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10" w:rsidRDefault="00AF1810" w:rsidP="00AF1810">
      <w:r w:rsidRPr="00AF1810">
        <w:rPr>
          <w:b/>
        </w:rPr>
        <w:t>Vergoedingen voor</w:t>
      </w:r>
      <w:r>
        <w:t xml:space="preserve"> </w:t>
      </w:r>
      <w:r>
        <w:t xml:space="preserve">counseling </w:t>
      </w:r>
      <w:r>
        <w:t>24506</w:t>
      </w:r>
    </w:p>
    <w:p w:rsidR="00AF1810" w:rsidRDefault="00AF1810" w:rsidP="00AF1810">
      <w:r>
        <w:t xml:space="preserve">CZ, Ohra, </w:t>
      </w:r>
      <w:proofErr w:type="spellStart"/>
      <w:r>
        <w:t>CZdirect</w:t>
      </w:r>
      <w:proofErr w:type="spellEnd"/>
      <w:r>
        <w:t xml:space="preserve"> en Nationale Nederlanden Zorg</w:t>
      </w:r>
      <w:r>
        <w:t xml:space="preserve"> </w:t>
      </w:r>
      <w:r>
        <w:t>€ 40 Per dag indien aanvullend verzekerd voor alternatieve geneeswijzen</w:t>
      </w:r>
      <w:r>
        <w:t>.</w:t>
      </w:r>
    </w:p>
    <w:p w:rsidR="00AF1810" w:rsidRDefault="00AF1810" w:rsidP="00AF1810">
      <w:proofErr w:type="spellStart"/>
      <w:r>
        <w:t>Menzis</w:t>
      </w:r>
      <w:proofErr w:type="spellEnd"/>
      <w:r>
        <w:t xml:space="preserve">, PMA en </w:t>
      </w:r>
      <w:proofErr w:type="spellStart"/>
      <w:r>
        <w:t>Anderzorg</w:t>
      </w:r>
      <w:proofErr w:type="spellEnd"/>
      <w:r>
        <w:t xml:space="preserve"> </w:t>
      </w:r>
      <w:r>
        <w:t>€ 40 Per dag indien aanvullend verzekerd voor alternatieve geneeswijzen</w:t>
      </w:r>
    </w:p>
    <w:p w:rsidR="00F5432B" w:rsidRDefault="00AF1810" w:rsidP="00AF1810">
      <w:r>
        <w:t xml:space="preserve">ONVZ, </w:t>
      </w:r>
      <w:proofErr w:type="spellStart"/>
      <w:r>
        <w:t>PNOzorg</w:t>
      </w:r>
      <w:proofErr w:type="spellEnd"/>
      <w:r>
        <w:t xml:space="preserve"> en </w:t>
      </w:r>
      <w:proofErr w:type="spellStart"/>
      <w:r>
        <w:t>VvAA</w:t>
      </w:r>
      <w:proofErr w:type="spellEnd"/>
      <w:r>
        <w:t xml:space="preserve"> </w:t>
      </w:r>
      <w:r>
        <w:t>€ 30 per dag. Aanvullend verzekerd, variabele vergoeding van 30 tot 75 euro.</w:t>
      </w:r>
    </w:p>
    <w:p w:rsidR="00AF1810" w:rsidRDefault="00AF1810" w:rsidP="00AF1810">
      <w:r>
        <w:t>Disclaimer:</w:t>
      </w:r>
      <w:r>
        <w:br/>
        <w:t xml:space="preserve">Heuvelland Coaching &amp; Begeleiding, Heuvelland Spiritueel  zijn niet verantwoordelijk voor vergoedingen door uw zorgverzekering en </w:t>
      </w:r>
      <w:bookmarkStart w:id="0" w:name="_GoBack"/>
      <w:bookmarkEnd w:id="0"/>
      <w:r>
        <w:t xml:space="preserve">verzoeken u om altijd zelf bij uw verzekeraar navraag te doen over vergoedingen. </w:t>
      </w:r>
    </w:p>
    <w:sectPr w:rsidR="00AF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10"/>
    <w:rsid w:val="00AF1810"/>
    <w:rsid w:val="00F5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Crol</dc:creator>
  <cp:lastModifiedBy>D Crol</cp:lastModifiedBy>
  <cp:revision>1</cp:revision>
  <dcterms:created xsi:type="dcterms:W3CDTF">2022-01-11T14:45:00Z</dcterms:created>
  <dcterms:modified xsi:type="dcterms:W3CDTF">2022-01-11T14:49:00Z</dcterms:modified>
</cp:coreProperties>
</file>